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5D77F5" w14:textId="779A06CD" w:rsidR="00CB06B0" w:rsidRDefault="00724286" w:rsidP="00724286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33568021" wp14:editId="49A7D4EF">
            <wp:simplePos x="0" y="0"/>
            <wp:positionH relativeFrom="column">
              <wp:posOffset>-357505</wp:posOffset>
            </wp:positionH>
            <wp:positionV relativeFrom="paragraph">
              <wp:posOffset>420370</wp:posOffset>
            </wp:positionV>
            <wp:extent cx="4331970" cy="2490470"/>
            <wp:effectExtent l="0" t="0" r="0" b="5080"/>
            <wp:wrapSquare wrapText="bothSides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ест1-800x46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1970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4286">
        <w:rPr>
          <w:rFonts w:ascii="Times New Roman" w:hAnsi="Times New Roman" w:cs="Times New Roman"/>
          <w:sz w:val="40"/>
          <w:szCs w:val="40"/>
        </w:rPr>
        <w:t xml:space="preserve"> Зрително узнаване</w:t>
      </w:r>
    </w:p>
    <w:p w14:paraId="64DB7BB7" w14:textId="4F7E605F" w:rsidR="00724286" w:rsidRPr="00724286" w:rsidRDefault="00724286" w:rsidP="00724286">
      <w:pPr>
        <w:rPr>
          <w:rFonts w:ascii="Times New Roman" w:hAnsi="Times New Roman" w:cs="Times New Roman"/>
          <w:sz w:val="28"/>
          <w:szCs w:val="28"/>
        </w:rPr>
      </w:pPr>
      <w:r w:rsidRPr="00724286">
        <w:rPr>
          <w:rFonts w:ascii="Times New Roman" w:hAnsi="Times New Roman" w:cs="Times New Roman"/>
          <w:sz w:val="28"/>
          <w:szCs w:val="28"/>
        </w:rPr>
        <w:t>Тест за проверка на училищната готовност на деца от детските градини.</w:t>
      </w:r>
    </w:p>
    <w:p w14:paraId="7F87BF61" w14:textId="7F69D7AA" w:rsidR="00724286" w:rsidRDefault="00724286" w:rsidP="00724286">
      <w:pPr>
        <w:rPr>
          <w:rFonts w:ascii="Times New Roman" w:hAnsi="Times New Roman" w:cs="Times New Roman"/>
          <w:sz w:val="28"/>
          <w:szCs w:val="28"/>
        </w:rPr>
      </w:pPr>
      <w:r w:rsidRPr="00724286">
        <w:rPr>
          <w:rFonts w:ascii="Times New Roman" w:hAnsi="Times New Roman" w:cs="Times New Roman"/>
          <w:sz w:val="28"/>
          <w:szCs w:val="28"/>
        </w:rPr>
        <w:t>Необходимо е голямо табло със изобразени 6 предмета – неоцветени, с черни контури, разположени на 2 реда по 3.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24286">
        <w:rPr>
          <w:rFonts w:ascii="Times New Roman" w:hAnsi="Times New Roman" w:cs="Times New Roman"/>
          <w:sz w:val="28"/>
          <w:szCs w:val="28"/>
        </w:rPr>
        <w:t>И индивидуална бланка на детето с 16 изображения, 6 от тях са същите като на голямото табло, разположени в 4 реда по 4.</w:t>
      </w:r>
    </w:p>
    <w:p w14:paraId="3E5F8026" w14:textId="284BEF27" w:rsidR="00724286" w:rsidRPr="00724286" w:rsidRDefault="00724286" w:rsidP="00724286">
      <w:pPr>
        <w:rPr>
          <w:rFonts w:ascii="Times New Roman" w:hAnsi="Times New Roman" w:cs="Times New Roman"/>
          <w:sz w:val="28"/>
          <w:szCs w:val="28"/>
        </w:rPr>
      </w:pPr>
      <w:r w:rsidRPr="00724286">
        <w:rPr>
          <w:rFonts w:ascii="Times New Roman" w:hAnsi="Times New Roman" w:cs="Times New Roman"/>
          <w:sz w:val="28"/>
          <w:szCs w:val="28"/>
        </w:rPr>
        <w:t>Инструкция към детето: „Погледни това табло, на него са нарисувани 6 картинки. Разгледай ги хубаво и ги запомни. Сега на своето листче задраскай всички картинки, които според теб бяха нарисувани на голямото табло.“</w:t>
      </w:r>
    </w:p>
    <w:p w14:paraId="2DD9D547" w14:textId="04226D2F" w:rsidR="00724286" w:rsidRPr="00724286" w:rsidRDefault="00724286" w:rsidP="00724286">
      <w:pPr>
        <w:rPr>
          <w:rFonts w:ascii="Times New Roman" w:hAnsi="Times New Roman" w:cs="Times New Roman"/>
          <w:sz w:val="28"/>
          <w:szCs w:val="28"/>
        </w:rPr>
      </w:pPr>
      <w:r w:rsidRPr="00724286">
        <w:rPr>
          <w:rFonts w:ascii="Times New Roman" w:hAnsi="Times New Roman" w:cs="Times New Roman"/>
          <w:sz w:val="28"/>
          <w:szCs w:val="28"/>
        </w:rPr>
        <w:t>Голямото табло се показва за 15 секунди, след което се покрива.</w:t>
      </w:r>
    </w:p>
    <w:p w14:paraId="1A839AA8" w14:textId="18D7C276" w:rsidR="00724286" w:rsidRPr="00724286" w:rsidRDefault="00724286" w:rsidP="00724286">
      <w:pPr>
        <w:rPr>
          <w:rFonts w:ascii="Times New Roman" w:hAnsi="Times New Roman" w:cs="Times New Roman"/>
          <w:sz w:val="28"/>
          <w:szCs w:val="28"/>
        </w:rPr>
      </w:pPr>
      <w:r w:rsidRPr="00724286">
        <w:rPr>
          <w:rFonts w:ascii="Times New Roman" w:hAnsi="Times New Roman" w:cs="Times New Roman"/>
          <w:sz w:val="28"/>
          <w:szCs w:val="28"/>
        </w:rPr>
        <w:t>Оценката е коефициент по формулата К=А/А+Б+Р, където А са правилно посочените катинки, В са невярно посочените картинки и П са непосочените картинки.</w:t>
      </w:r>
    </w:p>
    <w:sectPr w:rsidR="00724286" w:rsidRPr="007242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34C"/>
    <w:rsid w:val="00724286"/>
    <w:rsid w:val="00CA4841"/>
    <w:rsid w:val="00CB06B0"/>
    <w:rsid w:val="00C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CCB51"/>
  <w15:chartTrackingRefBased/>
  <w15:docId w15:val="{5FB4246F-305C-4B8D-8E5D-F1D0F772F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2020-06-03T10:55:00Z</dcterms:created>
  <dcterms:modified xsi:type="dcterms:W3CDTF">2020-06-03T10:58:00Z</dcterms:modified>
</cp:coreProperties>
</file>